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Wiccan Funeral Rite (2)</w:t>
      </w:r>
      <w:bookmarkStart w:id="0" w:name="_GoBack"/>
      <w:bookmarkEnd w:id="0"/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>Part 1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 xml:space="preserve">We have for a while lost one who is dear to us, </w:t>
      </w:r>
      <w:proofErr w:type="gramStart"/>
      <w:r w:rsidRPr="0018289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82898">
        <w:rPr>
          <w:rFonts w:ascii="Times New Roman" w:hAnsi="Times New Roman" w:cs="Times New Roman"/>
          <w:sz w:val="24"/>
          <w:szCs w:val="24"/>
        </w:rPr>
        <w:t xml:space="preserve"> we all feel the loss. But it is only for a time, and we will lose our sorrow.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>There is a reason for being here, and a reason for going. The Other Side, the Places Beyond, Are warm, pleasing and beautiful with all ills gone, and youth anew.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 xml:space="preserve">There is a reason for leaving, when the purpose of this life is done. We must all journey beyond to pause, to rest, and to wait for those who are loved, </w:t>
      </w:r>
      <w:proofErr w:type="gramStart"/>
      <w:r w:rsidRPr="00182898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182898">
        <w:rPr>
          <w:rFonts w:ascii="Times New Roman" w:hAnsi="Times New Roman" w:cs="Times New Roman"/>
          <w:sz w:val="24"/>
          <w:szCs w:val="24"/>
        </w:rPr>
        <w:t xml:space="preserve"> a place far from the cares of this world, with happiness and strength renewed. For dying is only a mode of forgetting, a way of rest, a way of returning to the Eternal Source, however we may see </w:t>
      </w:r>
      <w:proofErr w:type="gramStart"/>
      <w:r w:rsidRPr="00182898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182898">
        <w:rPr>
          <w:rFonts w:ascii="Times New Roman" w:hAnsi="Times New Roman" w:cs="Times New Roman"/>
          <w:sz w:val="24"/>
          <w:szCs w:val="24"/>
        </w:rPr>
        <w:t>.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>It is said in ancient lore -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>"Arrayed in some new fleshly disguise,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 xml:space="preserve"> Another mother gives birth.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 xml:space="preserve"> With sturdier limbs and brighter brain,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 xml:space="preserve"> The old soul takes the road again".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>(At this point, my other sister read this poem - I believe she wrote it herself, but from where she drew her inspiration, I can only wonder)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>You came and touched so many hearts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182898">
        <w:rPr>
          <w:rFonts w:ascii="Times New Roman" w:hAnsi="Times New Roman" w:cs="Times New Roman"/>
          <w:sz w:val="24"/>
          <w:szCs w:val="24"/>
        </w:rPr>
        <w:t>In so many different ways.</w:t>
      </w:r>
      <w:proofErr w:type="gramEnd"/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 xml:space="preserve"> You gave so much, and asked very little in return.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 xml:space="preserve"> There is </w:t>
      </w:r>
      <w:proofErr w:type="gramStart"/>
      <w:r w:rsidRPr="00182898">
        <w:rPr>
          <w:rFonts w:ascii="Times New Roman" w:hAnsi="Times New Roman" w:cs="Times New Roman"/>
          <w:sz w:val="24"/>
          <w:szCs w:val="24"/>
        </w:rPr>
        <w:t>an emptiness</w:t>
      </w:r>
      <w:proofErr w:type="gramEnd"/>
      <w:r w:rsidRPr="00182898">
        <w:rPr>
          <w:rFonts w:ascii="Times New Roman" w:hAnsi="Times New Roman" w:cs="Times New Roman"/>
          <w:sz w:val="24"/>
          <w:szCs w:val="24"/>
        </w:rPr>
        <w:t xml:space="preserve"> as if a part of me is missing,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 xml:space="preserve"> But I am sure with time you will show me how to be whole again.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 xml:space="preserve"> I know you are safe now, and nothing can harm you.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 xml:space="preserve"> Remember, although we're apart,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 xml:space="preserve"> We will always be together.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>Part 2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 xml:space="preserve">Life and death are one, as the river and the sea are one. For what is it to die but to stand naked in the wind, </w:t>
      </w:r>
      <w:proofErr w:type="gramStart"/>
      <w:r w:rsidRPr="0018289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82898">
        <w:rPr>
          <w:rFonts w:ascii="Times New Roman" w:hAnsi="Times New Roman" w:cs="Times New Roman"/>
          <w:sz w:val="24"/>
          <w:szCs w:val="24"/>
        </w:rPr>
        <w:t xml:space="preserve"> to melt in the sun?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 xml:space="preserve">What is it to cease breathing, but to free the breath from </w:t>
      </w:r>
      <w:proofErr w:type="spellStart"/>
      <w:proofErr w:type="gramStart"/>
      <w:r w:rsidRPr="00182898">
        <w:rPr>
          <w:rFonts w:ascii="Times New Roman" w:hAnsi="Times New Roman" w:cs="Times New Roman"/>
          <w:sz w:val="24"/>
          <w:szCs w:val="24"/>
        </w:rPr>
        <w:t>it's</w:t>
      </w:r>
      <w:proofErr w:type="spellEnd"/>
      <w:proofErr w:type="gramEnd"/>
      <w:r w:rsidRPr="00182898">
        <w:rPr>
          <w:rFonts w:ascii="Times New Roman" w:hAnsi="Times New Roman" w:cs="Times New Roman"/>
          <w:sz w:val="24"/>
          <w:szCs w:val="24"/>
        </w:rPr>
        <w:t xml:space="preserve"> restless tides That it may rise, and expand, and seek it's Gods unencumbered?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>Only when you drink from the river of silence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 xml:space="preserve"> Shall you indeed </w:t>
      </w:r>
      <w:proofErr w:type="gramStart"/>
      <w:r w:rsidRPr="00182898">
        <w:rPr>
          <w:rFonts w:ascii="Times New Roman" w:hAnsi="Times New Roman" w:cs="Times New Roman"/>
          <w:sz w:val="24"/>
          <w:szCs w:val="24"/>
        </w:rPr>
        <w:t>sing.</w:t>
      </w:r>
      <w:proofErr w:type="gramEnd"/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 xml:space="preserve"> And when you have reached the mountaintop,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 xml:space="preserve"> Then shall you begin to climb.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 xml:space="preserve"> And when the Earth has claimed your limbs, then shall you truly dance.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>(The following poem was written by my father - he says now that it is crude doggerel, but it speaks from his heart)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>Vicki, Fate was most unkind,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2898">
        <w:rPr>
          <w:rFonts w:ascii="Times New Roman" w:hAnsi="Times New Roman" w:cs="Times New Roman"/>
          <w:sz w:val="24"/>
          <w:szCs w:val="24"/>
        </w:rPr>
        <w:t>Gave adult's body, but child's mind.</w:t>
      </w:r>
      <w:proofErr w:type="gramEnd"/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 xml:space="preserve"> Yet from you so much love was spread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 xml:space="preserve"> Everywhere you were seen to tread.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 xml:space="preserve"> We'd like to think </w:t>
      </w:r>
      <w:proofErr w:type="spellStart"/>
      <w:r w:rsidRPr="00182898">
        <w:rPr>
          <w:rFonts w:ascii="Times New Roman" w:hAnsi="Times New Roman" w:cs="Times New Roman"/>
          <w:sz w:val="24"/>
          <w:szCs w:val="24"/>
        </w:rPr>
        <w:t>where'er</w:t>
      </w:r>
      <w:proofErr w:type="spellEnd"/>
      <w:r w:rsidRPr="00182898">
        <w:rPr>
          <w:rFonts w:ascii="Times New Roman" w:hAnsi="Times New Roman" w:cs="Times New Roman"/>
          <w:sz w:val="24"/>
          <w:szCs w:val="24"/>
        </w:rPr>
        <w:t xml:space="preserve"> you roam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 xml:space="preserve"> In the new world you'll call your home,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 xml:space="preserve"> There'll be no more pain, no more ills,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 xml:space="preserve"> No more of this life's bitter pills.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 xml:space="preserve"> Forgive us if today we're sad,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2898">
        <w:rPr>
          <w:rFonts w:ascii="Times New Roman" w:hAnsi="Times New Roman" w:cs="Times New Roman"/>
          <w:sz w:val="24"/>
          <w:szCs w:val="24"/>
        </w:rPr>
        <w:t>For we loved you so much - Mum and Dad.</w:t>
      </w:r>
      <w:proofErr w:type="gramEnd"/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>Part 3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>(This was read as the coffin was taken from the room used for the service to the crematorium)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>Do not stand at my grave and weep,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 xml:space="preserve"> I am not there, I do not sleep.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 xml:space="preserve"> I am a thousand winds that blow,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 xml:space="preserve"> I am the diamond glints on snow.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 xml:space="preserve"> I am sun on ripened grain,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 xml:space="preserve"> I am the gentle </w:t>
      </w:r>
      <w:proofErr w:type="gramStart"/>
      <w:r w:rsidRPr="00182898">
        <w:rPr>
          <w:rFonts w:ascii="Times New Roman" w:hAnsi="Times New Roman" w:cs="Times New Roman"/>
          <w:sz w:val="24"/>
          <w:szCs w:val="24"/>
        </w:rPr>
        <w:t>Autumn's</w:t>
      </w:r>
      <w:proofErr w:type="gramEnd"/>
      <w:r w:rsidRPr="00182898">
        <w:rPr>
          <w:rFonts w:ascii="Times New Roman" w:hAnsi="Times New Roman" w:cs="Times New Roman"/>
          <w:sz w:val="24"/>
          <w:szCs w:val="24"/>
        </w:rPr>
        <w:t xml:space="preserve"> rain.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 xml:space="preserve"> When you wake in the morning's hush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 xml:space="preserve"> I am the swift uplifting rush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182898">
        <w:rPr>
          <w:rFonts w:ascii="Times New Roman" w:hAnsi="Times New Roman" w:cs="Times New Roman"/>
          <w:sz w:val="24"/>
          <w:szCs w:val="24"/>
        </w:rPr>
        <w:t>Of quiet birds in circled flight.</w:t>
      </w:r>
      <w:proofErr w:type="gramEnd"/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 xml:space="preserve"> I am the stars that shine at night.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 xml:space="preserve"> Do not stand at my grave and cry,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 xml:space="preserve"> I am not there, I did not die.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>Those who were at the service, Pagan, Christian, and agnostic alike, all felt that these words expressed the "right" things at the death of a much-loved person.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>Blessed be</w:t>
      </w:r>
    </w:p>
    <w:p w:rsidR="00182898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 xml:space="preserve"> O C</w:t>
      </w:r>
    </w:p>
    <w:p w:rsidR="00864489" w:rsidRPr="00182898" w:rsidRDefault="00182898" w:rsidP="00182898">
      <w:pPr>
        <w:rPr>
          <w:rFonts w:ascii="Times New Roman" w:hAnsi="Times New Roman" w:cs="Times New Roman"/>
          <w:sz w:val="24"/>
          <w:szCs w:val="24"/>
        </w:rPr>
      </w:pPr>
      <w:r w:rsidRPr="00182898">
        <w:rPr>
          <w:rFonts w:ascii="Times New Roman" w:hAnsi="Times New Roman" w:cs="Times New Roman"/>
          <w:sz w:val="24"/>
          <w:szCs w:val="24"/>
        </w:rPr>
        <w:t xml:space="preserve"> ...But to be born again, you must die</w:t>
      </w:r>
    </w:p>
    <w:sectPr w:rsidR="00864489" w:rsidRPr="00182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98"/>
    <w:rsid w:val="00182898"/>
    <w:rsid w:val="005D6AB6"/>
    <w:rsid w:val="00A3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pegh</dc:creator>
  <cp:lastModifiedBy>pegh</cp:lastModifiedBy>
  <cp:revision>1</cp:revision>
  <dcterms:created xsi:type="dcterms:W3CDTF">2012-09-29T15:00:00Z</dcterms:created>
  <dcterms:modified xsi:type="dcterms:W3CDTF">2012-09-29T15:01:00Z</dcterms:modified>
</cp:coreProperties>
</file>